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9D69" w14:textId="77777777" w:rsidR="009D648D" w:rsidRDefault="009D648D" w:rsidP="00D61262">
      <w:pPr>
        <w:jc w:val="left"/>
        <w:rPr>
          <w:b/>
          <w:sz w:val="28"/>
          <w:szCs w:val="28"/>
        </w:rPr>
      </w:pPr>
      <w:bookmarkStart w:id="0" w:name="_Hlk484617418"/>
      <w:bookmarkEnd w:id="0"/>
    </w:p>
    <w:p w14:paraId="77297497" w14:textId="77777777" w:rsidR="009D648D" w:rsidRDefault="009D648D" w:rsidP="00D61262">
      <w:pPr>
        <w:jc w:val="left"/>
        <w:rPr>
          <w:b/>
          <w:sz w:val="28"/>
          <w:szCs w:val="28"/>
        </w:rPr>
      </w:pPr>
    </w:p>
    <w:p w14:paraId="4898E3DB" w14:textId="0C6AC955" w:rsidR="006F73D4" w:rsidRDefault="00D61262" w:rsidP="00D6126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Statisti</w:t>
      </w:r>
      <w:r w:rsidR="00263FEF">
        <w:rPr>
          <w:b/>
          <w:sz w:val="28"/>
          <w:szCs w:val="28"/>
        </w:rPr>
        <w:t>kas</w:t>
      </w:r>
      <w:r>
        <w:rPr>
          <w:b/>
          <w:sz w:val="28"/>
          <w:szCs w:val="28"/>
        </w:rPr>
        <w:t xml:space="preserve"> pārskat</w:t>
      </w:r>
      <w:r w:rsidR="00425447">
        <w:rPr>
          <w:b/>
          <w:sz w:val="28"/>
          <w:szCs w:val="28"/>
        </w:rPr>
        <w:t xml:space="preserve">u </w:t>
      </w:r>
      <w:r w:rsidR="0074415F">
        <w:rPr>
          <w:b/>
          <w:sz w:val="28"/>
          <w:szCs w:val="28"/>
        </w:rPr>
        <w:t>ie</w:t>
      </w:r>
      <w:r w:rsidR="00425447">
        <w:rPr>
          <w:b/>
          <w:sz w:val="28"/>
          <w:szCs w:val="28"/>
        </w:rPr>
        <w:t>sniegšana</w:t>
      </w:r>
      <w:r>
        <w:rPr>
          <w:b/>
          <w:sz w:val="28"/>
          <w:szCs w:val="28"/>
        </w:rPr>
        <w:t xml:space="preserve"> Latvijas Bankai ELEKTRONISK</w:t>
      </w:r>
      <w:r w:rsidR="00425447">
        <w:rPr>
          <w:b/>
          <w:sz w:val="28"/>
          <w:szCs w:val="28"/>
        </w:rPr>
        <w:t>Ā VEIDĀ</w:t>
      </w:r>
      <w:r>
        <w:rPr>
          <w:b/>
          <w:sz w:val="28"/>
          <w:szCs w:val="28"/>
        </w:rPr>
        <w:t xml:space="preserve"> </w:t>
      </w:r>
    </w:p>
    <w:p w14:paraId="4898E3DC" w14:textId="37D2E51F" w:rsidR="00D61262" w:rsidRDefault="00D61262" w:rsidP="00943A9F">
      <w:pPr>
        <w:rPr>
          <w:b/>
          <w:szCs w:val="24"/>
        </w:rPr>
      </w:pPr>
    </w:p>
    <w:p w14:paraId="30ACB905" w14:textId="6D42B7BA" w:rsidR="00001305" w:rsidRDefault="00001305" w:rsidP="00943A9F">
      <w:pPr>
        <w:rPr>
          <w:b/>
          <w:szCs w:val="24"/>
        </w:rPr>
      </w:pPr>
    </w:p>
    <w:p w14:paraId="338F3C47" w14:textId="77777777" w:rsidR="00001305" w:rsidRPr="0021509F" w:rsidRDefault="00001305" w:rsidP="00943A9F">
      <w:pPr>
        <w:rPr>
          <w:b/>
          <w:szCs w:val="24"/>
        </w:rPr>
      </w:pPr>
    </w:p>
    <w:p w14:paraId="4898E3DD" w14:textId="77777777" w:rsidR="00635C6C" w:rsidRDefault="004B7343" w:rsidP="00217C08">
      <w:pPr>
        <w:ind w:left="-57"/>
        <w:rPr>
          <w:rFonts w:ascii="Aldine721Lat-Roman" w:hAnsi="Aldine721Lat-Roman" w:cs="Aldine721Lat-Roman"/>
          <w:szCs w:val="24"/>
          <w:lang w:eastAsia="lv-LV"/>
        </w:rPr>
      </w:pPr>
      <w:r>
        <w:t xml:space="preserve">Latvijas Banka piedāvā </w:t>
      </w:r>
      <w:r w:rsidR="007B6D1C">
        <w:t xml:space="preserve">respondentiem </w:t>
      </w:r>
      <w:r>
        <w:t>iespēju sagatavot un iesniegt</w:t>
      </w:r>
      <w:r w:rsidR="007B6D1C">
        <w:t xml:space="preserve"> statist</w:t>
      </w:r>
      <w:r w:rsidR="00532F77">
        <w:t>iskos</w:t>
      </w:r>
      <w:r w:rsidR="007B6D1C">
        <w:t xml:space="preserve"> datus</w:t>
      </w:r>
      <w:r>
        <w:t xml:space="preserve"> elektroniskā veidā, izmantoj</w:t>
      </w:r>
      <w:r w:rsidR="00315BFE">
        <w:t>ot</w:t>
      </w:r>
      <w:r w:rsidR="007B6D1C">
        <w:t xml:space="preserve"> "</w:t>
      </w:r>
      <w:r w:rsidR="00315BFE">
        <w:t>Nebanku statistika</w:t>
      </w:r>
      <w:r w:rsidR="006C3756">
        <w:t>s</w:t>
      </w:r>
      <w:r w:rsidR="007B6D1C">
        <w:t>"</w:t>
      </w:r>
      <w:r w:rsidR="006C3756">
        <w:t xml:space="preserve"> sistēmu</w:t>
      </w:r>
      <w:r w:rsidR="00E87918">
        <w:t>.</w:t>
      </w:r>
      <w:r w:rsidRPr="00163E16">
        <w:rPr>
          <w:i/>
          <w:color w:val="000000"/>
          <w:sz w:val="22"/>
          <w:szCs w:val="22"/>
          <w:lang w:eastAsia="lv-LV"/>
        </w:rPr>
        <w:t xml:space="preserve"> </w:t>
      </w:r>
      <w:r w:rsidR="00217C08">
        <w:rPr>
          <w:rFonts w:ascii="Aldine721Lat-Roman" w:hAnsi="Aldine721Lat-Roman" w:cs="Aldine721Lat-Roman"/>
          <w:szCs w:val="24"/>
          <w:lang w:eastAsia="lv-LV"/>
        </w:rPr>
        <w:t>Tas</w:t>
      </w:r>
      <w:r w:rsidR="00635C6C" w:rsidRPr="00635C6C">
        <w:rPr>
          <w:rFonts w:ascii="Aldine721Lat-Roman" w:hAnsi="Aldine721Lat-Roman" w:cs="Aldine721Lat-Roman"/>
          <w:szCs w:val="24"/>
          <w:lang w:eastAsia="lv-LV"/>
        </w:rPr>
        <w:t xml:space="preserve"> ļauj samazinā</w:t>
      </w:r>
      <w:r w:rsidR="00635C6C">
        <w:rPr>
          <w:rFonts w:ascii="Aldine721Lat-Roman" w:hAnsi="Aldine721Lat-Roman" w:cs="Aldine721Lat-Roman"/>
          <w:szCs w:val="24"/>
          <w:lang w:eastAsia="lv-LV"/>
        </w:rPr>
        <w:t xml:space="preserve">t </w:t>
      </w:r>
      <w:r w:rsidR="007B6D1C">
        <w:rPr>
          <w:rFonts w:ascii="Aldine721Lat-Roman" w:hAnsi="Aldine721Lat-Roman" w:cs="Aldine721Lat-Roman"/>
          <w:szCs w:val="24"/>
          <w:lang w:eastAsia="lv-LV"/>
        </w:rPr>
        <w:t xml:space="preserve">statistikas sagatavošanai un iesniegšanai nepieciešamās </w:t>
      </w:r>
      <w:r w:rsidR="003874F3">
        <w:rPr>
          <w:rFonts w:ascii="Aldine721Lat-Roman" w:hAnsi="Aldine721Lat-Roman" w:cs="Aldine721Lat-Roman"/>
          <w:szCs w:val="24"/>
          <w:lang w:eastAsia="lv-LV"/>
        </w:rPr>
        <w:t>i</w:t>
      </w:r>
      <w:r w:rsidR="00635C6C" w:rsidRPr="00635C6C">
        <w:rPr>
          <w:rFonts w:ascii="Aldine721Lat-Roman" w:hAnsi="Aldine721Lat-Roman" w:cs="Aldine721Lat-Roman"/>
          <w:szCs w:val="24"/>
          <w:lang w:eastAsia="lv-LV"/>
        </w:rPr>
        <w:t>zmaksas un laiku.</w:t>
      </w:r>
    </w:p>
    <w:p w14:paraId="4898E3DE" w14:textId="77777777" w:rsidR="000623E9" w:rsidRPr="00E25850" w:rsidRDefault="000623E9" w:rsidP="000623E9">
      <w:pPr>
        <w:spacing w:before="120"/>
        <w:rPr>
          <w:color w:val="FFFFFF" w:themeColor="background1"/>
        </w:rPr>
      </w:pPr>
      <w:r>
        <w:rPr>
          <w:rFonts w:ascii="Aldine721Lat-Roman" w:hAnsi="Aldine721Lat-Roman" w:cs="Aldine721Lat-Roman"/>
          <w:szCs w:val="24"/>
          <w:lang w:eastAsia="lv-LV"/>
        </w:rPr>
        <w:t xml:space="preserve">Pieslēgties </w:t>
      </w:r>
      <w:r w:rsidR="007B6D1C">
        <w:rPr>
          <w:rFonts w:ascii="Aldine721Lat-Roman" w:hAnsi="Aldine721Lat-Roman" w:cs="Aldine721Lat-Roman"/>
          <w:szCs w:val="24"/>
          <w:lang w:eastAsia="lv-LV"/>
        </w:rPr>
        <w:t>"</w:t>
      </w:r>
      <w:r>
        <w:rPr>
          <w:rFonts w:ascii="Aldine721Lat-Roman" w:hAnsi="Aldine721Lat-Roman" w:cs="Aldine721Lat-Roman"/>
          <w:szCs w:val="24"/>
          <w:lang w:eastAsia="lv-LV"/>
        </w:rPr>
        <w:t>Nebanku statistika</w:t>
      </w:r>
      <w:r w:rsidR="006C3756">
        <w:rPr>
          <w:rFonts w:ascii="Aldine721Lat-Roman" w:hAnsi="Aldine721Lat-Roman" w:cs="Aldine721Lat-Roman"/>
          <w:szCs w:val="24"/>
          <w:lang w:eastAsia="lv-LV"/>
        </w:rPr>
        <w:t>s</w:t>
      </w:r>
      <w:r w:rsidR="007B6D1C">
        <w:rPr>
          <w:rFonts w:ascii="Aldine721Lat-Roman" w:hAnsi="Aldine721Lat-Roman" w:cs="Aldine721Lat-Roman"/>
          <w:szCs w:val="24"/>
          <w:lang w:eastAsia="lv-LV"/>
        </w:rPr>
        <w:t>"</w:t>
      </w:r>
      <w:r w:rsidR="006C3756">
        <w:rPr>
          <w:rFonts w:ascii="Aldine721Lat-Roman" w:hAnsi="Aldine721Lat-Roman" w:cs="Aldine721Lat-Roman"/>
          <w:szCs w:val="24"/>
          <w:lang w:eastAsia="lv-LV"/>
        </w:rPr>
        <w:t xml:space="preserve"> sistēmai </w:t>
      </w:r>
      <w:r>
        <w:rPr>
          <w:rFonts w:ascii="Aldine721Lat-Roman" w:hAnsi="Aldine721Lat-Roman" w:cs="Aldine721Lat-Roman"/>
          <w:szCs w:val="24"/>
          <w:lang w:eastAsia="lv-LV"/>
        </w:rPr>
        <w:t>var</w:t>
      </w:r>
      <w:r w:rsidR="007B6D1C">
        <w:rPr>
          <w:rFonts w:ascii="Aldine721Lat-Roman" w:hAnsi="Aldine721Lat-Roman" w:cs="Aldine721Lat-Roman"/>
          <w:szCs w:val="24"/>
          <w:lang w:eastAsia="lv-LV"/>
        </w:rPr>
        <w:t>,</w:t>
      </w:r>
      <w:r>
        <w:rPr>
          <w:rFonts w:ascii="Aldine721Lat-Roman" w:hAnsi="Aldine721Lat-Roman" w:cs="Aldine721Lat-Roman"/>
          <w:szCs w:val="24"/>
          <w:lang w:eastAsia="lv-LV"/>
        </w:rPr>
        <w:t xml:space="preserve"> atverot </w:t>
      </w:r>
      <w:r w:rsidR="000D4DBB">
        <w:rPr>
          <w:rFonts w:ascii="Aldine721Lat-Roman" w:hAnsi="Aldine721Lat-Roman" w:cs="Aldine721Lat-Roman"/>
          <w:szCs w:val="24"/>
          <w:lang w:eastAsia="lv-LV"/>
        </w:rPr>
        <w:t>saiti</w:t>
      </w:r>
      <w:r>
        <w:rPr>
          <w:rFonts w:ascii="Aldine721Lat-Roman" w:hAnsi="Aldine721Lat-Roman" w:cs="Aldine721Lat-Roman"/>
          <w:szCs w:val="24"/>
          <w:lang w:eastAsia="lv-LV"/>
        </w:rPr>
        <w:t xml:space="preserve"> </w:t>
      </w:r>
      <w:hyperlink r:id="rId10" w:history="1">
        <w:r w:rsidRPr="000623E9">
          <w:rPr>
            <w:rStyle w:val="Hipersaite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https://stat.bank.lv</w:t>
        </w:r>
      </w:hyperlink>
      <w:r>
        <w:rPr>
          <w:b/>
          <w:i/>
          <w:szCs w:val="24"/>
        </w:rPr>
        <w:t xml:space="preserve"> </w:t>
      </w:r>
      <w:r w:rsidRPr="000623E9">
        <w:rPr>
          <w:szCs w:val="24"/>
        </w:rPr>
        <w:t xml:space="preserve">vai </w:t>
      </w:r>
      <w:r>
        <w:t xml:space="preserve">Latvijas Bankas interneta vietnes kājenē klikšķinot uz saites </w:t>
      </w:r>
      <w:r w:rsidRPr="00052C87">
        <w:rPr>
          <w:color w:val="000099"/>
          <w:highlight w:val="darkBlue"/>
        </w:rPr>
        <w:t>...</w:t>
      </w:r>
      <w:r w:rsidRPr="00E25850">
        <w:rPr>
          <w:color w:val="FFFFFF" w:themeColor="background1"/>
          <w:highlight w:val="darkBlue"/>
        </w:rPr>
        <w:t>Iesniegt statistiku</w:t>
      </w:r>
      <w:r w:rsidRPr="00052C87">
        <w:rPr>
          <w:color w:val="000099"/>
          <w:highlight w:val="darkBlue"/>
        </w:rPr>
        <w:t>...</w:t>
      </w:r>
    </w:p>
    <w:p w14:paraId="4898E3DF" w14:textId="61665325" w:rsidR="00C73DF5" w:rsidRDefault="00D61262" w:rsidP="00FA151E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KĀ TO DARĪT</w:t>
      </w:r>
      <w:r w:rsidR="00FD0C29">
        <w:rPr>
          <w:b/>
          <w:sz w:val="28"/>
          <w:szCs w:val="28"/>
        </w:rPr>
        <w:t>?</w:t>
      </w:r>
      <w:r w:rsidR="00FC02BB" w:rsidRPr="00FC02BB">
        <w:rPr>
          <w:noProof/>
          <w:lang w:eastAsia="lv-LV"/>
        </w:rPr>
        <w:t xml:space="preserve"> </w:t>
      </w:r>
    </w:p>
    <w:p w14:paraId="4898E3E0" w14:textId="5FC0C092" w:rsidR="00DA4BBD" w:rsidRDefault="00F46EEF" w:rsidP="00C53126">
      <w:pPr>
        <w:spacing w:before="240"/>
        <w:rPr>
          <w:b/>
          <w:sz w:val="28"/>
          <w:szCs w:val="28"/>
        </w:rPr>
      </w:pPr>
      <w:r w:rsidRPr="006C46F7">
        <w:rPr>
          <w:b/>
          <w:sz w:val="28"/>
          <w:szCs w:val="28"/>
        </w:rPr>
        <w:t>1. Reģistrācija</w:t>
      </w:r>
    </w:p>
    <w:p w14:paraId="4898E3E1" w14:textId="26DE8880" w:rsidR="000623E9" w:rsidRDefault="000623E9" w:rsidP="00FC02BB">
      <w:pPr>
        <w:spacing w:before="120"/>
        <w:rPr>
          <w:szCs w:val="24"/>
        </w:rPr>
      </w:pPr>
      <w:r>
        <w:rPr>
          <w:szCs w:val="24"/>
        </w:rPr>
        <w:t xml:space="preserve">1.1. </w:t>
      </w:r>
      <w:r w:rsidR="00217C08">
        <w:rPr>
          <w:szCs w:val="24"/>
        </w:rPr>
        <w:t xml:space="preserve">Lai kļūtu par </w:t>
      </w:r>
      <w:r w:rsidR="007B6D1C">
        <w:rPr>
          <w:szCs w:val="24"/>
        </w:rPr>
        <w:t>"</w:t>
      </w:r>
      <w:r w:rsidR="00217C08">
        <w:rPr>
          <w:szCs w:val="24"/>
        </w:rPr>
        <w:t>Nebanku statistika</w:t>
      </w:r>
      <w:r w:rsidR="006C3756">
        <w:rPr>
          <w:szCs w:val="24"/>
        </w:rPr>
        <w:t>s</w:t>
      </w:r>
      <w:r w:rsidR="007B6D1C">
        <w:rPr>
          <w:szCs w:val="24"/>
        </w:rPr>
        <w:t>"</w:t>
      </w:r>
      <w:r w:rsidR="00962138">
        <w:rPr>
          <w:szCs w:val="24"/>
        </w:rPr>
        <w:t xml:space="preserve"> </w:t>
      </w:r>
      <w:r w:rsidR="006C3756">
        <w:rPr>
          <w:szCs w:val="24"/>
        </w:rPr>
        <w:t xml:space="preserve">sistēmas </w:t>
      </w:r>
      <w:r w:rsidR="00962138">
        <w:rPr>
          <w:szCs w:val="24"/>
        </w:rPr>
        <w:t>lietotāju</w:t>
      </w:r>
      <w:r w:rsidR="00217C08">
        <w:rPr>
          <w:szCs w:val="24"/>
        </w:rPr>
        <w:t xml:space="preserve">, </w:t>
      </w:r>
      <w:r w:rsidR="007B6D1C">
        <w:rPr>
          <w:szCs w:val="24"/>
        </w:rPr>
        <w:t>tiešsaistē jāaizpilda jauna lietotāja</w:t>
      </w:r>
      <w:r w:rsidR="0074415F">
        <w:rPr>
          <w:szCs w:val="24"/>
        </w:rPr>
        <w:t xml:space="preserve"> </w:t>
      </w:r>
      <w:r w:rsidR="00217C08">
        <w:rPr>
          <w:szCs w:val="24"/>
        </w:rPr>
        <w:t>reģistrācijas pieteikums</w:t>
      </w:r>
      <w:r w:rsidR="0090495C">
        <w:rPr>
          <w:szCs w:val="24"/>
        </w:rPr>
        <w:t>, autentificējoties ar kādu no piedāvātajiem elektroniskās identifikācijas rīkiem</w:t>
      </w:r>
      <w:r w:rsidR="008D323A">
        <w:rPr>
          <w:szCs w:val="24"/>
        </w:rPr>
        <w:t xml:space="preserve"> </w:t>
      </w:r>
      <w:r w:rsidR="008D323A">
        <w:t>(sk. 1. att.)</w:t>
      </w:r>
      <w:r w:rsidR="0074415F">
        <w:rPr>
          <w:szCs w:val="24"/>
        </w:rPr>
        <w:t>.</w:t>
      </w:r>
      <w:r w:rsidR="00765D69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4898E3E2" w14:textId="2D90AA7A" w:rsidR="00FC02BB" w:rsidRDefault="0090495C" w:rsidP="00FC02BB">
      <w:pPr>
        <w:rPr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8E401" wp14:editId="19D2FB1D">
                <wp:simplePos x="0" y="0"/>
                <wp:positionH relativeFrom="column">
                  <wp:posOffset>614045</wp:posOffset>
                </wp:positionH>
                <wp:positionV relativeFrom="paragraph">
                  <wp:posOffset>50165</wp:posOffset>
                </wp:positionV>
                <wp:extent cx="1532255" cy="414655"/>
                <wp:effectExtent l="0" t="0" r="10795" b="4997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414655"/>
                        </a:xfrm>
                        <a:prstGeom prst="wedgeRoundRectCallout">
                          <a:avLst>
                            <a:gd name="adj1" fmla="val 41062"/>
                            <a:gd name="adj2" fmla="val 156940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E41B" w14:textId="77777777" w:rsidR="00FC02BB" w:rsidRPr="00391592" w:rsidRDefault="00FC02BB" w:rsidP="00FC02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Jauna lietotāja reģistrācijas pieteikums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8E4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6" type="#_x0000_t62" style="position:absolute;left:0;text-align:left;margin-left:48.35pt;margin-top:3.95pt;width:120.65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" adj="19669,44699" fillcolor="#ffc000">
                <v:textbox>
                  <w:txbxContent>
                    <w:p w14:paraId="4898E41B" w14:textId="77777777" w:rsidR="00FC02BB" w:rsidRPr="00391592" w:rsidRDefault="00FC02BB" w:rsidP="00FC02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Jauna lietotāja reģistrācijas pieteikums</w:t>
                      </w:r>
                    </w:p>
                  </w:txbxContent>
                </v:textbox>
              </v:shape>
            </w:pict>
          </mc:Fallback>
        </mc:AlternateContent>
      </w:r>
    </w:p>
    <w:p w14:paraId="1E00E74C" w14:textId="77777777" w:rsidR="0090495C" w:rsidRPr="00217C08" w:rsidRDefault="0090495C" w:rsidP="00FC02BB">
      <w:pPr>
        <w:rPr>
          <w:szCs w:val="24"/>
        </w:rPr>
      </w:pPr>
    </w:p>
    <w:p w14:paraId="4898E3E3" w14:textId="7D994C3C" w:rsidR="00DA4BBD" w:rsidRDefault="00005065" w:rsidP="00DA4BB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0EA5AF" wp14:editId="110C449F">
            <wp:extent cx="6030595" cy="3889375"/>
            <wp:effectExtent l="0" t="0" r="825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E3E5" w14:textId="77777777" w:rsidR="00765D69" w:rsidRPr="002D6757" w:rsidRDefault="008D323A" w:rsidP="008D323A">
      <w:pPr>
        <w:jc w:val="center"/>
        <w:rPr>
          <w:i/>
          <w:sz w:val="20"/>
        </w:rPr>
      </w:pPr>
      <w:r w:rsidRPr="002D6757">
        <w:rPr>
          <w:i/>
          <w:sz w:val="20"/>
        </w:rPr>
        <w:t>1. att</w:t>
      </w:r>
      <w:r w:rsidR="007B6D1C" w:rsidRPr="002D6757">
        <w:rPr>
          <w:i/>
          <w:sz w:val="20"/>
        </w:rPr>
        <w:t>ēls.</w:t>
      </w:r>
      <w:r w:rsidRPr="002D6757">
        <w:rPr>
          <w:i/>
          <w:sz w:val="20"/>
        </w:rPr>
        <w:t xml:space="preserve"> Jauna lietotāja reģistrēšanās tiešsaistē</w:t>
      </w:r>
    </w:p>
    <w:p w14:paraId="4898E3E6" w14:textId="77777777" w:rsidR="008D323A" w:rsidRDefault="008D323A" w:rsidP="00DA4BBD">
      <w:pPr>
        <w:rPr>
          <w:b/>
          <w:sz w:val="28"/>
          <w:szCs w:val="28"/>
        </w:rPr>
      </w:pPr>
    </w:p>
    <w:p w14:paraId="4898E3E7" w14:textId="1F89C3D5" w:rsidR="000623E9" w:rsidRPr="0090495C" w:rsidRDefault="000623E9" w:rsidP="00DA4BBD">
      <w:pPr>
        <w:rPr>
          <w:szCs w:val="24"/>
        </w:rPr>
      </w:pPr>
      <w:r w:rsidRPr="000623E9">
        <w:rPr>
          <w:szCs w:val="24"/>
        </w:rPr>
        <w:t xml:space="preserve">1.2. </w:t>
      </w:r>
      <w:r w:rsidR="00FC02BB" w:rsidRPr="0090495C">
        <w:rPr>
          <w:szCs w:val="24"/>
        </w:rPr>
        <w:t xml:space="preserve">Pēc reģistrācijas </w:t>
      </w:r>
      <w:r w:rsidR="0090495C" w:rsidRPr="0090495C">
        <w:rPr>
          <w:szCs w:val="24"/>
        </w:rPr>
        <w:t xml:space="preserve">pieteikuma apstrādes </w:t>
      </w:r>
      <w:r w:rsidR="00FC02BB" w:rsidRPr="0090495C">
        <w:rPr>
          <w:szCs w:val="24"/>
        </w:rPr>
        <w:t xml:space="preserve">uz pieteikumā norādīto e-pasta adresi </w:t>
      </w:r>
      <w:r w:rsidR="0090495C" w:rsidRPr="0090495C">
        <w:rPr>
          <w:color w:val="000000"/>
          <w:szCs w:val="24"/>
        </w:rPr>
        <w:t>tiks nosūtīta informatīva e-pasta vēstule.</w:t>
      </w:r>
      <w:r w:rsidR="0090495C" w:rsidRPr="0090495C">
        <w:rPr>
          <w:szCs w:val="24"/>
        </w:rPr>
        <w:t xml:space="preserve"> </w:t>
      </w:r>
    </w:p>
    <w:p w14:paraId="26733E9F" w14:textId="77777777" w:rsidR="009D648D" w:rsidRDefault="009D648D" w:rsidP="00FC02B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98E3E8" w14:textId="62BA76FA" w:rsidR="00360443" w:rsidRPr="006C46F7" w:rsidRDefault="00360443" w:rsidP="00FC02BB">
      <w:pPr>
        <w:spacing w:before="240"/>
        <w:rPr>
          <w:b/>
          <w:sz w:val="28"/>
          <w:szCs w:val="28"/>
        </w:rPr>
      </w:pPr>
      <w:r w:rsidRPr="006C46F7">
        <w:rPr>
          <w:b/>
          <w:sz w:val="28"/>
          <w:szCs w:val="28"/>
        </w:rPr>
        <w:lastRenderedPageBreak/>
        <w:t xml:space="preserve">2. </w:t>
      </w:r>
      <w:r w:rsidR="00C1282B">
        <w:rPr>
          <w:b/>
          <w:sz w:val="28"/>
          <w:szCs w:val="28"/>
        </w:rPr>
        <w:t>Pārskatu</w:t>
      </w:r>
      <w:r w:rsidRPr="006C46F7">
        <w:rPr>
          <w:b/>
          <w:sz w:val="28"/>
          <w:szCs w:val="28"/>
        </w:rPr>
        <w:t xml:space="preserve"> sagatavo</w:t>
      </w:r>
      <w:r w:rsidR="00C1282B">
        <w:rPr>
          <w:b/>
          <w:sz w:val="28"/>
          <w:szCs w:val="28"/>
        </w:rPr>
        <w:t>šana</w:t>
      </w:r>
    </w:p>
    <w:p w14:paraId="4898E3E9" w14:textId="77777777" w:rsidR="006C46F7" w:rsidRPr="006C46F7" w:rsidRDefault="006C46F7" w:rsidP="00FC02BB">
      <w:pPr>
        <w:spacing w:before="120"/>
        <w:rPr>
          <w:b/>
          <w:i/>
        </w:rPr>
      </w:pPr>
      <w:r w:rsidRPr="006C46F7">
        <w:rPr>
          <w:b/>
          <w:i/>
        </w:rPr>
        <w:t>2.1. Pārskata sagataves izvēle</w:t>
      </w:r>
    </w:p>
    <w:p w14:paraId="4898E3EA" w14:textId="77777777" w:rsidR="00360443" w:rsidRDefault="00E7550A" w:rsidP="00FC02BB">
      <w:r>
        <w:t>N</w:t>
      </w:r>
      <w:r w:rsidR="002D4494">
        <w:t>epieciešamo pārskata sagatavi</w:t>
      </w:r>
      <w:r w:rsidR="00474C5D">
        <w:t xml:space="preserve"> </w:t>
      </w:r>
      <w:r w:rsidR="00450F2C">
        <w:t>atver sadaļ</w:t>
      </w:r>
      <w:r w:rsidR="00CF4816">
        <w:t>as</w:t>
      </w:r>
      <w:r w:rsidR="00450F2C">
        <w:t xml:space="preserve"> "Pārskati"</w:t>
      </w:r>
      <w:r w:rsidR="0074415F">
        <w:t xml:space="preserve"> apakšsadaļā</w:t>
      </w:r>
      <w:r w:rsidR="00BD58AE">
        <w:t xml:space="preserve"> "Aktuālie"</w:t>
      </w:r>
      <w:r w:rsidR="00450F2C">
        <w:t xml:space="preserve">. </w:t>
      </w:r>
      <w:r w:rsidR="00FE77C8">
        <w:t>Iz</w:t>
      </w:r>
      <w:r w:rsidR="00450F2C">
        <w:t>vēlētajā</w:t>
      </w:r>
      <w:r w:rsidR="00FE77C8">
        <w:t xml:space="preserve"> pārskata</w:t>
      </w:r>
      <w:r w:rsidR="00360443" w:rsidRPr="00AC3AD8">
        <w:t xml:space="preserve"> </w:t>
      </w:r>
      <w:r w:rsidR="00FE77C8">
        <w:t>s</w:t>
      </w:r>
      <w:r w:rsidR="00BB6E00">
        <w:t>agatavē</w:t>
      </w:r>
      <w:r w:rsidR="00360443" w:rsidRPr="00AC3AD8">
        <w:t xml:space="preserve"> datus </w:t>
      </w:r>
      <w:r w:rsidR="00FE77C8">
        <w:t xml:space="preserve">var ielasīt no </w:t>
      </w:r>
      <w:r w:rsidR="00182418">
        <w:t>iepriekš sagatavota</w:t>
      </w:r>
      <w:r w:rsidR="00FE77C8">
        <w:t xml:space="preserve"> </w:t>
      </w:r>
      <w:r w:rsidR="00FE77C8" w:rsidRPr="001F55B4">
        <w:rPr>
          <w:i/>
        </w:rPr>
        <w:t>Excel</w:t>
      </w:r>
      <w:r w:rsidR="00FE77C8">
        <w:t xml:space="preserve"> </w:t>
      </w:r>
      <w:r w:rsidR="00FE77C8" w:rsidRPr="00AC3AD8">
        <w:t xml:space="preserve">faila </w:t>
      </w:r>
      <w:r w:rsidR="00FE77C8">
        <w:t>vai</w:t>
      </w:r>
      <w:r w:rsidR="00360443" w:rsidRPr="00AC3AD8">
        <w:t xml:space="preserve"> ievadīt manuāl</w:t>
      </w:r>
      <w:r w:rsidR="00FE77C8">
        <w:t xml:space="preserve">i </w:t>
      </w:r>
      <w:r w:rsidR="00B2039B">
        <w:t>(</w:t>
      </w:r>
      <w:r w:rsidR="00BD58AE">
        <w:t xml:space="preserve">sk. </w:t>
      </w:r>
      <w:r w:rsidR="008D323A">
        <w:t>2</w:t>
      </w:r>
      <w:r w:rsidR="00B2039B">
        <w:t>. att.)</w:t>
      </w:r>
      <w:r w:rsidR="00360443" w:rsidRPr="00AC3AD8">
        <w:t xml:space="preserve">. </w:t>
      </w:r>
    </w:p>
    <w:p w14:paraId="4898E3EB" w14:textId="77777777" w:rsidR="009438A4" w:rsidRPr="009438A4" w:rsidRDefault="009438A4" w:rsidP="0036044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87"/>
      </w:tblGrid>
      <w:tr w:rsidR="00745A00" w:rsidRPr="00776874" w14:paraId="4898E3ED" w14:textId="77777777" w:rsidTr="00776874">
        <w:tc>
          <w:tcPr>
            <w:tcW w:w="9287" w:type="dxa"/>
          </w:tcPr>
          <w:p w14:paraId="4898E3EC" w14:textId="77777777" w:rsidR="005D1C64" w:rsidRPr="00776874" w:rsidRDefault="008872AA" w:rsidP="00776874">
            <w:pPr>
              <w:jc w:val="left"/>
              <w:rPr>
                <w:noProof/>
                <w:sz w:val="28"/>
                <w:szCs w:val="28"/>
                <w:lang w:eastAsia="lv-LV"/>
              </w:rPr>
            </w:pPr>
            <w:r>
              <w:rPr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98E405" wp14:editId="4898E406">
                      <wp:simplePos x="0" y="0"/>
                      <wp:positionH relativeFrom="column">
                        <wp:posOffset>3184179</wp:posOffset>
                      </wp:positionH>
                      <wp:positionV relativeFrom="paragraph">
                        <wp:posOffset>568556</wp:posOffset>
                      </wp:positionV>
                      <wp:extent cx="2105660" cy="262255"/>
                      <wp:effectExtent l="0" t="0" r="27940" b="116649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660" cy="262255"/>
                              </a:xfrm>
                              <a:prstGeom prst="wedgeRoundRectCallout">
                                <a:avLst>
                                  <a:gd name="adj1" fmla="val 45427"/>
                                  <a:gd name="adj2" fmla="val 464373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8E41C" w14:textId="77777777" w:rsidR="00BD58AE" w:rsidRPr="00BD58AE" w:rsidRDefault="00BD58AE" w:rsidP="00BD58A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58AE">
                                    <w:rPr>
                                      <w:sz w:val="18"/>
                                      <w:szCs w:val="18"/>
                                    </w:rPr>
                                    <w:t xml:space="preserve">Sagatave </w:t>
                                  </w:r>
                                  <w:r w:rsidRPr="00BD58A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Excel</w:t>
                                  </w:r>
                                  <w:r w:rsidR="003A061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8AE">
                                    <w:rPr>
                                      <w:sz w:val="18"/>
                                      <w:szCs w:val="18"/>
                                    </w:rPr>
                                    <w:t>faila izveidei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E405" id="AutoShape 28" o:spid="_x0000_s1027" type="#_x0000_t62" style="position:absolute;margin-left:250.7pt;margin-top:44.75pt;width:165.8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" adj="20612,111105" fillcolor="#ffc000">
                      <v:textbox>
                        <w:txbxContent>
                          <w:p w14:paraId="4898E41C" w14:textId="77777777" w:rsidR="00BD58AE" w:rsidRPr="00BD58AE" w:rsidRDefault="00BD58AE" w:rsidP="00BD58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8AE">
                              <w:rPr>
                                <w:sz w:val="18"/>
                                <w:szCs w:val="18"/>
                              </w:rPr>
                              <w:t xml:space="preserve">Sagatave </w:t>
                            </w:r>
                            <w:r w:rsidRPr="00BD58AE">
                              <w:rPr>
                                <w:i/>
                                <w:sz w:val="18"/>
                                <w:szCs w:val="18"/>
                              </w:rPr>
                              <w:t>Excel</w:t>
                            </w:r>
                            <w:r w:rsidR="003A06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8AE">
                              <w:rPr>
                                <w:sz w:val="18"/>
                                <w:szCs w:val="18"/>
                              </w:rPr>
                              <w:t>faila izveidei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8E407" wp14:editId="4898E408">
                      <wp:simplePos x="0" y="0"/>
                      <wp:positionH relativeFrom="column">
                        <wp:posOffset>2897216</wp:posOffset>
                      </wp:positionH>
                      <wp:positionV relativeFrom="paragraph">
                        <wp:posOffset>1136015</wp:posOffset>
                      </wp:positionV>
                      <wp:extent cx="1703070" cy="236220"/>
                      <wp:effectExtent l="0" t="0" r="392430" b="563880"/>
                      <wp:wrapNone/>
                      <wp:docPr id="1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070" cy="236220"/>
                              </a:xfrm>
                              <a:prstGeom prst="wedgeRoundRectCallout">
                                <a:avLst>
                                  <a:gd name="adj1" fmla="val 69711"/>
                                  <a:gd name="adj2" fmla="val 270966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8E41D" w14:textId="77777777" w:rsidR="00BD58AE" w:rsidRPr="00BD58AE" w:rsidRDefault="0008694E" w:rsidP="00BD58A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Datu manuālas ievades izvēle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E407" id="AutoShape 27" o:spid="_x0000_s1028" type="#_x0000_t62" style="position:absolute;margin-left:228.15pt;margin-top:89.45pt;width:134.1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" adj="25858,69329" fillcolor="#ffc000">
                      <v:textbox>
                        <w:txbxContent>
                          <w:p w14:paraId="4898E41D" w14:textId="77777777" w:rsidR="00BD58AE" w:rsidRPr="00BD58AE" w:rsidRDefault="0008694E" w:rsidP="00BD58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Datu manuālas ievades izvēle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898E409" wp14:editId="4898E40A">
                  <wp:extent cx="5650145" cy="2507672"/>
                  <wp:effectExtent l="0" t="0" r="8255" b="698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6985" cy="251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09C" w:rsidRPr="00776874" w14:paraId="4898E3F0" w14:textId="77777777" w:rsidTr="00776874">
        <w:tc>
          <w:tcPr>
            <w:tcW w:w="9287" w:type="dxa"/>
          </w:tcPr>
          <w:p w14:paraId="4898E3EE" w14:textId="77777777" w:rsidR="0021509F" w:rsidRPr="00776874" w:rsidRDefault="0021509F" w:rsidP="00776874">
            <w:pPr>
              <w:jc w:val="center"/>
              <w:rPr>
                <w:i/>
                <w:sz w:val="10"/>
                <w:szCs w:val="10"/>
              </w:rPr>
            </w:pPr>
          </w:p>
          <w:p w14:paraId="4898E3EF" w14:textId="77777777" w:rsidR="00AA409C" w:rsidRPr="002D6757" w:rsidRDefault="008D323A" w:rsidP="00776874">
            <w:pPr>
              <w:jc w:val="center"/>
              <w:rPr>
                <w:i/>
                <w:sz w:val="20"/>
              </w:rPr>
            </w:pPr>
            <w:r w:rsidRPr="002D6757">
              <w:rPr>
                <w:i/>
                <w:sz w:val="20"/>
              </w:rPr>
              <w:t>2</w:t>
            </w:r>
            <w:r w:rsidR="00745A00" w:rsidRPr="002D6757">
              <w:rPr>
                <w:i/>
                <w:sz w:val="20"/>
              </w:rPr>
              <w:t>. att</w:t>
            </w:r>
            <w:r w:rsidR="00CF4816" w:rsidRPr="002D6757">
              <w:rPr>
                <w:i/>
                <w:sz w:val="20"/>
              </w:rPr>
              <w:t>ēls</w:t>
            </w:r>
            <w:r w:rsidR="00745A00" w:rsidRPr="002D6757">
              <w:rPr>
                <w:i/>
                <w:sz w:val="20"/>
              </w:rPr>
              <w:t xml:space="preserve">. </w:t>
            </w:r>
            <w:r w:rsidR="00D845E6" w:rsidRPr="002D6757">
              <w:rPr>
                <w:i/>
                <w:sz w:val="20"/>
              </w:rPr>
              <w:t>P</w:t>
            </w:r>
            <w:r w:rsidR="00745A00" w:rsidRPr="002D6757">
              <w:rPr>
                <w:i/>
                <w:sz w:val="20"/>
              </w:rPr>
              <w:t>ārskata sagataves izvēle</w:t>
            </w:r>
          </w:p>
        </w:tc>
      </w:tr>
    </w:tbl>
    <w:p w14:paraId="4898E3F1" w14:textId="77777777" w:rsidR="00DB55D7" w:rsidRPr="002D6757" w:rsidRDefault="00DB55D7" w:rsidP="00CF57A3">
      <w:pPr>
        <w:rPr>
          <w:b/>
          <w:i/>
          <w:sz w:val="10"/>
          <w:szCs w:val="10"/>
        </w:rPr>
      </w:pPr>
    </w:p>
    <w:p w14:paraId="4898E3F2" w14:textId="77777777" w:rsidR="00CF57A3" w:rsidRDefault="00576933" w:rsidP="00CF57A3">
      <w:pPr>
        <w:rPr>
          <w:b/>
          <w:i/>
        </w:rPr>
      </w:pPr>
      <w:r>
        <w:rPr>
          <w:b/>
          <w:i/>
        </w:rPr>
        <w:t>2.2. Datu ielasīšana</w:t>
      </w:r>
      <w:r w:rsidR="00040548">
        <w:rPr>
          <w:b/>
          <w:i/>
        </w:rPr>
        <w:t xml:space="preserve"> no iepriekš sagatavota</w:t>
      </w:r>
      <w:r w:rsidR="00CF57A3" w:rsidRPr="006C46F7">
        <w:rPr>
          <w:b/>
          <w:i/>
        </w:rPr>
        <w:t xml:space="preserve"> </w:t>
      </w:r>
      <w:r w:rsidR="00797DAA" w:rsidRPr="00263FEF">
        <w:rPr>
          <w:b/>
        </w:rPr>
        <w:t>Excel</w:t>
      </w:r>
      <w:r w:rsidR="00797DAA" w:rsidRPr="006C46F7">
        <w:rPr>
          <w:b/>
          <w:i/>
        </w:rPr>
        <w:t xml:space="preserve"> </w:t>
      </w:r>
      <w:r w:rsidR="00CF57A3" w:rsidRPr="006C46F7">
        <w:rPr>
          <w:b/>
          <w:i/>
        </w:rPr>
        <w:t>faila</w:t>
      </w:r>
      <w:r w:rsidR="00040548">
        <w:rPr>
          <w:b/>
          <w:i/>
        </w:rPr>
        <w:t xml:space="preserve"> </w:t>
      </w:r>
      <w:r w:rsidR="00CF57A3">
        <w:rPr>
          <w:b/>
          <w:i/>
        </w:rPr>
        <w:t>vai ievadīšana manuāli (</w:t>
      </w:r>
      <w:r w:rsidR="00BF3146">
        <w:rPr>
          <w:b/>
          <w:i/>
        </w:rPr>
        <w:t xml:space="preserve">sk. </w:t>
      </w:r>
      <w:r w:rsidR="008D323A">
        <w:rPr>
          <w:b/>
          <w:i/>
        </w:rPr>
        <w:t>3</w:t>
      </w:r>
      <w:r w:rsidR="00CF57A3">
        <w:rPr>
          <w:b/>
          <w:i/>
        </w:rPr>
        <w:t>. att.)</w:t>
      </w:r>
    </w:p>
    <w:p w14:paraId="4898E3F3" w14:textId="77777777" w:rsidR="00CF57A3" w:rsidRPr="002C41A9" w:rsidRDefault="00CF57A3" w:rsidP="00CF57A3">
      <w:pPr>
        <w:spacing w:before="120"/>
      </w:pPr>
      <w:smartTag w:uri="schemas-tilde-lv/tildestengine" w:element="date">
        <w:smartTagPr>
          <w:attr w:name="Day" w:val="1"/>
          <w:attr w:name="Month" w:val="2"/>
          <w:attr w:name="Year" w:val="2002"/>
        </w:smartTagPr>
        <w:r>
          <w:t>2.2.1</w:t>
        </w:r>
      </w:smartTag>
      <w:r w:rsidR="00FE77C8">
        <w:t xml:space="preserve">. </w:t>
      </w:r>
      <w:r w:rsidR="003A061D">
        <w:t>Lai d</w:t>
      </w:r>
      <w:r w:rsidR="00040548">
        <w:t>atu</w:t>
      </w:r>
      <w:r w:rsidR="00BB6E00">
        <w:t>s</w:t>
      </w:r>
      <w:r w:rsidR="00040548">
        <w:t xml:space="preserve"> ielas</w:t>
      </w:r>
      <w:r w:rsidR="003A061D">
        <w:t>ītu</w:t>
      </w:r>
      <w:r w:rsidR="00040548">
        <w:t xml:space="preserve"> no iepriekš sagatavota </w:t>
      </w:r>
      <w:r w:rsidR="00D95389" w:rsidRPr="00D95389">
        <w:rPr>
          <w:i/>
        </w:rPr>
        <w:t>Excel</w:t>
      </w:r>
      <w:r w:rsidR="00D95389">
        <w:t xml:space="preserve"> </w:t>
      </w:r>
      <w:r w:rsidR="00040548">
        <w:t>faila</w:t>
      </w:r>
      <w:r w:rsidR="008E6EC2">
        <w:t xml:space="preserve"> </w:t>
      </w:r>
      <w:r w:rsidR="00FE77C8">
        <w:t>vai</w:t>
      </w:r>
      <w:r w:rsidR="008E6EC2">
        <w:t xml:space="preserve"> </w:t>
      </w:r>
      <w:r w:rsidR="00040548">
        <w:t>ievad</w:t>
      </w:r>
      <w:r w:rsidR="003A061D">
        <w:t>ītu</w:t>
      </w:r>
      <w:r w:rsidR="00040548">
        <w:t xml:space="preserve"> manuāli</w:t>
      </w:r>
      <w:r w:rsidR="008E6EC2">
        <w:t>,</w:t>
      </w:r>
      <w:r w:rsidR="00FE77C8">
        <w:t xml:space="preserve"> jā</w:t>
      </w:r>
      <w:r w:rsidR="00391592">
        <w:t>atver</w:t>
      </w:r>
      <w:r w:rsidR="00425447">
        <w:t xml:space="preserve"> attiecīg</w:t>
      </w:r>
      <w:r w:rsidR="00391592">
        <w:t>ais pārskats</w:t>
      </w:r>
      <w:r w:rsidR="003A061D">
        <w:t>.</w:t>
      </w:r>
      <w:r w:rsidR="00040548">
        <w:t xml:space="preserve"> </w:t>
      </w:r>
    </w:p>
    <w:p w14:paraId="4898E3F4" w14:textId="77777777" w:rsidR="00CF57A3" w:rsidRDefault="00CF57A3" w:rsidP="00CF57A3">
      <w:pPr>
        <w:spacing w:before="120"/>
      </w:pPr>
      <w:smartTag w:uri="schemas-tilde-lv/tildestengine" w:element="date">
        <w:smartTagPr>
          <w:attr w:name="Year" w:val="2002"/>
          <w:attr w:name="Month" w:val="2"/>
          <w:attr w:name="Day" w:val="2"/>
        </w:smartTagPr>
        <w:r>
          <w:t>2.2.2</w:t>
        </w:r>
      </w:smartTag>
      <w:r>
        <w:t xml:space="preserve">. Datu ielasīšana no iepriekš sagatavota </w:t>
      </w:r>
      <w:r w:rsidR="00D95389" w:rsidRPr="00BA63B9">
        <w:rPr>
          <w:i/>
        </w:rPr>
        <w:t xml:space="preserve">Excel </w:t>
      </w:r>
      <w:r>
        <w:t>faila</w:t>
      </w:r>
      <w:r w:rsidR="00C837D3">
        <w:t xml:space="preserve"> </w:t>
      </w:r>
      <w:r>
        <w:t xml:space="preserve">notiek, izmantojot pogas </w:t>
      </w:r>
      <w:r w:rsidRPr="00776C45">
        <w:rPr>
          <w:i/>
        </w:rPr>
        <w:t>"</w:t>
      </w:r>
      <w:r w:rsidR="003A061D">
        <w:rPr>
          <w:i/>
        </w:rPr>
        <w:t>Lasīt no faila</w:t>
      </w:r>
      <w:r w:rsidRPr="00776C45">
        <w:rPr>
          <w:i/>
        </w:rPr>
        <w:t xml:space="preserve">" </w:t>
      </w:r>
      <w:r w:rsidR="00AB212F">
        <w:t>(</w:t>
      </w:r>
      <w:r w:rsidR="006608B5">
        <w:t>atbilstošā faila</w:t>
      </w:r>
      <w:r>
        <w:t xml:space="preserve"> </w:t>
      </w:r>
      <w:r w:rsidR="00CF4816">
        <w:t>atrašana</w:t>
      </w:r>
      <w:r>
        <w:t xml:space="preserve"> datorā</w:t>
      </w:r>
      <w:r w:rsidR="00AB212F">
        <w:t>)</w:t>
      </w:r>
      <w:r>
        <w:t xml:space="preserve"> un </w:t>
      </w:r>
      <w:r w:rsidRPr="00776C45">
        <w:rPr>
          <w:i/>
        </w:rPr>
        <w:t>"</w:t>
      </w:r>
      <w:r w:rsidR="003A061D">
        <w:rPr>
          <w:i/>
        </w:rPr>
        <w:t>Atvērt</w:t>
      </w:r>
      <w:r w:rsidRPr="00776C45">
        <w:rPr>
          <w:i/>
        </w:rPr>
        <w:t>"</w:t>
      </w:r>
      <w:r>
        <w:t xml:space="preserve"> </w:t>
      </w:r>
      <w:r w:rsidR="00AB212F">
        <w:t>(</w:t>
      </w:r>
      <w:r w:rsidR="003A061D">
        <w:t>atrastā</w:t>
      </w:r>
      <w:r>
        <w:t xml:space="preserve"> faila ielasīšan</w:t>
      </w:r>
      <w:r w:rsidR="003A061D">
        <w:t>a</w:t>
      </w:r>
      <w:r w:rsidR="00AB212F">
        <w:t>)</w:t>
      </w:r>
      <w:r>
        <w:t>.</w:t>
      </w:r>
    </w:p>
    <w:p w14:paraId="4898E3F5" w14:textId="77777777" w:rsidR="00CF57A3" w:rsidRDefault="00CF57A3" w:rsidP="00CF57A3">
      <w:pPr>
        <w:spacing w:before="120"/>
      </w:pPr>
      <w:r>
        <w:t>2.2.3. Datu manuāla ievadīšana notiek</w:t>
      </w:r>
      <w:r w:rsidR="00263FEF">
        <w:t>,</w:t>
      </w:r>
      <w:r>
        <w:t xml:space="preserve"> aizpildot atbilstošos tukšos laukus ekrāna ievad</w:t>
      </w:r>
      <w:smartTag w:uri="urn:schemas-microsoft-com:office:smarttags" w:element="PersonName">
        <w:r>
          <w:t>f</w:t>
        </w:r>
      </w:smartTag>
      <w:r>
        <w:t>ormā.</w:t>
      </w:r>
    </w:p>
    <w:p w14:paraId="4898E3F6" w14:textId="77777777" w:rsidR="008872AA" w:rsidRDefault="008872AA" w:rsidP="00CF57A3">
      <w:pPr>
        <w:spacing w:before="120"/>
      </w:pPr>
      <w:r>
        <w:rPr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E40B" wp14:editId="4898E40C">
                <wp:simplePos x="0" y="0"/>
                <wp:positionH relativeFrom="column">
                  <wp:posOffset>1051099</wp:posOffset>
                </wp:positionH>
                <wp:positionV relativeFrom="paragraph">
                  <wp:posOffset>156614</wp:posOffset>
                </wp:positionV>
                <wp:extent cx="2257425" cy="421005"/>
                <wp:effectExtent l="304800" t="0" r="28575" b="16954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21005"/>
                        </a:xfrm>
                        <a:prstGeom prst="wedgeRoundRectCallout">
                          <a:avLst>
                            <a:gd name="adj1" fmla="val -61795"/>
                            <a:gd name="adj2" fmla="val 80315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E41E" w14:textId="77777777" w:rsidR="00B33117" w:rsidRPr="00391592" w:rsidRDefault="00B33117" w:rsidP="00414781">
                            <w:pPr>
                              <w:ind w:left="-142" w:right="-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1592">
                              <w:rPr>
                                <w:sz w:val="18"/>
                                <w:szCs w:val="18"/>
                              </w:rPr>
                              <w:t>Ievadītos datus iespējams saglabāt, lai to ievadi un iesniegšanu veiktu vēlāk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E40B" id="AutoShape 20" o:spid="_x0000_s1029" type="#_x0000_t62" style="position:absolute;left:0;text-align:left;margin-left:82.75pt;margin-top:12.35pt;width:177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" adj="-2548,28148" fillcolor="#ffc000">
                <v:textbox>
                  <w:txbxContent>
                    <w:p w14:paraId="4898E41E" w14:textId="77777777" w:rsidR="00B33117" w:rsidRPr="00391592" w:rsidRDefault="00B33117" w:rsidP="00414781">
                      <w:pPr>
                        <w:ind w:left="-142" w:right="-14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91592">
                        <w:rPr>
                          <w:sz w:val="18"/>
                          <w:szCs w:val="18"/>
                        </w:rPr>
                        <w:t>Ievadītos datus iespējams saglabāt, lai to ievadi un iesniegšanu veiktu vēlāk</w:t>
                      </w:r>
                    </w:p>
                  </w:txbxContent>
                </v:textbox>
              </v:shape>
            </w:pict>
          </mc:Fallback>
        </mc:AlternateContent>
      </w:r>
    </w:p>
    <w:p w14:paraId="4898E3F7" w14:textId="77777777" w:rsidR="003A061D" w:rsidRDefault="003A061D" w:rsidP="00CF57A3">
      <w:pPr>
        <w:spacing w:before="120"/>
      </w:pPr>
    </w:p>
    <w:p w14:paraId="4898E3F8" w14:textId="77777777" w:rsidR="003A061D" w:rsidRDefault="00950B7D" w:rsidP="00CF57A3">
      <w:pPr>
        <w:spacing w:before="12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8E40D" wp14:editId="4898E40E">
                <wp:simplePos x="0" y="0"/>
                <wp:positionH relativeFrom="column">
                  <wp:posOffset>2431415</wp:posOffset>
                </wp:positionH>
                <wp:positionV relativeFrom="paragraph">
                  <wp:posOffset>2373630</wp:posOffset>
                </wp:positionV>
                <wp:extent cx="1400175" cy="386080"/>
                <wp:effectExtent l="914400" t="209550" r="28575" b="1397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86080"/>
                        </a:xfrm>
                        <a:prstGeom prst="wedgeRoundRectCallout">
                          <a:avLst>
                            <a:gd name="adj1" fmla="val -111192"/>
                            <a:gd name="adj2" fmla="val -98998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E41F" w14:textId="77777777" w:rsidR="00B33117" w:rsidRPr="00236D8E" w:rsidRDefault="00B33117" w:rsidP="00FE64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6D8E">
                              <w:rPr>
                                <w:b/>
                                <w:sz w:val="18"/>
                                <w:szCs w:val="18"/>
                              </w:rPr>
                              <w:t>Lauki datu ievadīšanai manuāli</w:t>
                            </w:r>
                          </w:p>
                          <w:p w14:paraId="4898E420" w14:textId="77777777" w:rsidR="00B33117" w:rsidRPr="00FE64E4" w:rsidRDefault="00B33117" w:rsidP="00FE6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E40D" id="AutoShape 23" o:spid="_x0000_s1030" type="#_x0000_t62" style="position:absolute;left:0;text-align:left;margin-left:191.45pt;margin-top:186.9pt;width:110.2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" adj="-13217,-10584" fillcolor="#ffc000">
                <v:textbox>
                  <w:txbxContent>
                    <w:p w14:paraId="4898E41F" w14:textId="77777777" w:rsidR="00B33117" w:rsidRPr="00236D8E" w:rsidRDefault="00B33117" w:rsidP="00FE64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6D8E">
                        <w:rPr>
                          <w:b/>
                          <w:sz w:val="18"/>
                          <w:szCs w:val="18"/>
                        </w:rPr>
                        <w:t>Lauki datu ievadīšanai manuāli</w:t>
                      </w:r>
                    </w:p>
                    <w:p w14:paraId="4898E420" w14:textId="77777777" w:rsidR="00B33117" w:rsidRPr="00FE64E4" w:rsidRDefault="00B33117" w:rsidP="00FE64E4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8E40F" wp14:editId="4898E410">
                <wp:simplePos x="0" y="0"/>
                <wp:positionH relativeFrom="column">
                  <wp:posOffset>748261</wp:posOffset>
                </wp:positionH>
                <wp:positionV relativeFrom="paragraph">
                  <wp:posOffset>780704</wp:posOffset>
                </wp:positionV>
                <wp:extent cx="1339850" cy="414655"/>
                <wp:effectExtent l="228600" t="438150" r="12700" b="2349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414655"/>
                        </a:xfrm>
                        <a:prstGeom prst="wedgeRoundRectCallout">
                          <a:avLst>
                            <a:gd name="adj1" fmla="val -63238"/>
                            <a:gd name="adj2" fmla="val -143560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E421" w14:textId="77777777" w:rsidR="00391592" w:rsidRDefault="00B33117" w:rsidP="001323C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1592">
                              <w:rPr>
                                <w:b/>
                                <w:sz w:val="18"/>
                                <w:szCs w:val="18"/>
                              </w:rPr>
                              <w:t>Datu ielasīšana no</w:t>
                            </w:r>
                            <w:r w:rsidR="003915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98E422" w14:textId="77777777" w:rsidR="00B33117" w:rsidRPr="00391592" w:rsidRDefault="00391592" w:rsidP="001323C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159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Excel</w:t>
                            </w:r>
                            <w:r w:rsidR="00B33117" w:rsidRPr="003915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faila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E40F" id="_x0000_s1031" type="#_x0000_t62" style="position:absolute;left:0;text-align:left;margin-left:58.9pt;margin-top:61.45pt;width:105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" adj="-2859,-20209" fillcolor="#ffc000">
                <v:textbox>
                  <w:txbxContent>
                    <w:p w14:paraId="4898E421" w14:textId="77777777" w:rsidR="00391592" w:rsidRDefault="00B33117" w:rsidP="001323C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91592">
                        <w:rPr>
                          <w:b/>
                          <w:sz w:val="18"/>
                          <w:szCs w:val="18"/>
                        </w:rPr>
                        <w:t>Datu ielasīšana no</w:t>
                      </w:r>
                      <w:r w:rsidR="0039159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98E422" w14:textId="77777777" w:rsidR="00B33117" w:rsidRPr="00391592" w:rsidRDefault="00391592" w:rsidP="001323C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91592">
                        <w:rPr>
                          <w:b/>
                          <w:i/>
                          <w:sz w:val="18"/>
                          <w:szCs w:val="18"/>
                        </w:rPr>
                        <w:t>Excel</w:t>
                      </w:r>
                      <w:r w:rsidR="00B33117" w:rsidRPr="00391592">
                        <w:rPr>
                          <w:b/>
                          <w:sz w:val="18"/>
                          <w:szCs w:val="18"/>
                        </w:rPr>
                        <w:t xml:space="preserve"> faila</w:t>
                      </w:r>
                    </w:p>
                  </w:txbxContent>
                </v:textbox>
              </v:shape>
            </w:pict>
          </mc:Fallback>
        </mc:AlternateContent>
      </w:r>
      <w:r w:rsidR="008872AA">
        <w:rPr>
          <w:noProof/>
          <w:sz w:val="10"/>
          <w:szCs w:val="10"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98E411" wp14:editId="4898E412">
                <wp:simplePos x="0" y="0"/>
                <wp:positionH relativeFrom="column">
                  <wp:posOffset>4676025</wp:posOffset>
                </wp:positionH>
                <wp:positionV relativeFrom="paragraph">
                  <wp:posOffset>940031</wp:posOffset>
                </wp:positionV>
                <wp:extent cx="1234440" cy="256540"/>
                <wp:effectExtent l="1066800" t="0" r="22860" b="10541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256540"/>
                        </a:xfrm>
                        <a:prstGeom prst="wedgeRoundRectCallout">
                          <a:avLst>
                            <a:gd name="adj1" fmla="val -133269"/>
                            <a:gd name="adj2" fmla="val 82104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E423" w14:textId="77777777" w:rsidR="00B33117" w:rsidRPr="00236D8E" w:rsidRDefault="00B33117" w:rsidP="00CF5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6D8E">
                              <w:rPr>
                                <w:sz w:val="18"/>
                                <w:szCs w:val="18"/>
                              </w:rPr>
                              <w:t>Kontaktinformācija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E411" id="AutoShape 17" o:spid="_x0000_s1032" type="#_x0000_t62" style="position:absolute;left:0;text-align:left;margin-left:368.2pt;margin-top:74pt;width:97.2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" adj="-17986,28534" fillcolor="#ffc000">
                <v:textbox>
                  <w:txbxContent>
                    <w:p w14:paraId="4898E423" w14:textId="77777777" w:rsidR="00B33117" w:rsidRPr="00236D8E" w:rsidRDefault="00B33117" w:rsidP="00CF57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6D8E">
                        <w:rPr>
                          <w:sz w:val="18"/>
                          <w:szCs w:val="18"/>
                        </w:rPr>
                        <w:t>Kontaktinformācija</w:t>
                      </w:r>
                    </w:p>
                  </w:txbxContent>
                </v:textbox>
              </v:shape>
            </w:pict>
          </mc:Fallback>
        </mc:AlternateContent>
      </w:r>
      <w:r w:rsidR="008872AA">
        <w:rPr>
          <w:noProof/>
          <w:sz w:val="10"/>
          <w:szCs w:val="10"/>
          <w:lang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98E413" wp14:editId="4898E414">
                <wp:simplePos x="0" y="0"/>
                <wp:positionH relativeFrom="column">
                  <wp:posOffset>4856134</wp:posOffset>
                </wp:positionH>
                <wp:positionV relativeFrom="paragraph">
                  <wp:posOffset>676795</wp:posOffset>
                </wp:positionV>
                <wp:extent cx="725805" cy="228600"/>
                <wp:effectExtent l="990600" t="0" r="17145" b="571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228600"/>
                        </a:xfrm>
                        <a:prstGeom prst="wedgeRoundRectCallout">
                          <a:avLst>
                            <a:gd name="adj1" fmla="val -179672"/>
                            <a:gd name="adj2" fmla="val 63249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E424" w14:textId="77777777" w:rsidR="00B33117" w:rsidRPr="00236D8E" w:rsidRDefault="00B33117" w:rsidP="00CF5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6D8E">
                              <w:rPr>
                                <w:sz w:val="18"/>
                                <w:szCs w:val="18"/>
                              </w:rPr>
                              <w:t>Izvēlnes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E413" id="AutoShape 16" o:spid="_x0000_s1033" type="#_x0000_t62" style="position:absolute;left:0;text-align:left;margin-left:382.35pt;margin-top:53.3pt;width:57.1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" adj="-28009,24462" fillcolor="#ffc000">
                <v:textbox>
                  <w:txbxContent>
                    <w:p w14:paraId="4898E424" w14:textId="77777777" w:rsidR="00B33117" w:rsidRPr="00236D8E" w:rsidRDefault="00B33117" w:rsidP="00CF57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6D8E">
                        <w:rPr>
                          <w:sz w:val="18"/>
                          <w:szCs w:val="18"/>
                        </w:rPr>
                        <w:t>Izvēlnes</w:t>
                      </w:r>
                    </w:p>
                  </w:txbxContent>
                </v:textbox>
              </v:shape>
            </w:pict>
          </mc:Fallback>
        </mc:AlternateContent>
      </w:r>
      <w:r w:rsidR="008872AA">
        <w:rPr>
          <w:noProof/>
        </w:rPr>
        <w:drawing>
          <wp:inline distT="0" distB="0" distL="0" distR="0" wp14:anchorId="4898E415" wp14:editId="4898E416">
            <wp:extent cx="6030595" cy="2344420"/>
            <wp:effectExtent l="0" t="0" r="825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E3F9" w14:textId="77777777" w:rsidR="003A061D" w:rsidRPr="002D6757" w:rsidRDefault="003A061D" w:rsidP="00CF57A3">
      <w:pPr>
        <w:spacing w:before="120"/>
        <w:rPr>
          <w:sz w:val="10"/>
          <w:szCs w:val="10"/>
        </w:rPr>
      </w:pPr>
    </w:p>
    <w:p w14:paraId="4898E3FB" w14:textId="77777777" w:rsidR="00940466" w:rsidRDefault="00940466" w:rsidP="00391592">
      <w:pPr>
        <w:spacing w:before="120"/>
      </w:pPr>
    </w:p>
    <w:p w14:paraId="4898E3FC" w14:textId="77777777" w:rsidR="00CF57A3" w:rsidRPr="002D6757" w:rsidRDefault="008D323A" w:rsidP="00340C79">
      <w:pPr>
        <w:jc w:val="center"/>
        <w:rPr>
          <w:i/>
          <w:sz w:val="20"/>
        </w:rPr>
      </w:pPr>
      <w:r w:rsidRPr="002D6757">
        <w:rPr>
          <w:i/>
          <w:sz w:val="20"/>
        </w:rPr>
        <w:t>3</w:t>
      </w:r>
      <w:r w:rsidR="00340C79" w:rsidRPr="002D6757">
        <w:rPr>
          <w:i/>
          <w:sz w:val="20"/>
        </w:rPr>
        <w:t>. att</w:t>
      </w:r>
      <w:r w:rsidR="00CF4816" w:rsidRPr="002D6757">
        <w:rPr>
          <w:i/>
          <w:sz w:val="20"/>
        </w:rPr>
        <w:t>ēls</w:t>
      </w:r>
      <w:r w:rsidR="00340C79" w:rsidRPr="002D6757">
        <w:rPr>
          <w:i/>
          <w:sz w:val="20"/>
        </w:rPr>
        <w:t xml:space="preserve">. Datu ielasīšana no iepriekš sagatavota </w:t>
      </w:r>
      <w:r w:rsidR="00340C79" w:rsidRPr="002D6757">
        <w:rPr>
          <w:sz w:val="20"/>
        </w:rPr>
        <w:t>Excel</w:t>
      </w:r>
      <w:r w:rsidR="00340C79" w:rsidRPr="002D6757">
        <w:rPr>
          <w:i/>
          <w:sz w:val="20"/>
        </w:rPr>
        <w:t xml:space="preserve"> faila vai ievadīšana manuāli</w:t>
      </w:r>
      <w:r w:rsidR="00BF35E6" w:rsidRPr="002D6757">
        <w:rPr>
          <w:i/>
          <w:sz w:val="20"/>
        </w:rPr>
        <w:t xml:space="preserve"> </w:t>
      </w:r>
    </w:p>
    <w:p w14:paraId="4898E3FD" w14:textId="77777777" w:rsidR="00206126" w:rsidRPr="006C46F7" w:rsidRDefault="00D61262" w:rsidP="00EA354E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KONSULTĀCIJAS</w:t>
      </w:r>
    </w:p>
    <w:p w14:paraId="4898E3FE" w14:textId="77777777" w:rsidR="00530784" w:rsidRDefault="00530784" w:rsidP="00A87607">
      <w:pPr>
        <w:spacing w:before="120"/>
      </w:pPr>
      <w:r>
        <w:t>Par p</w:t>
      </w:r>
      <w:r w:rsidRPr="00AC3AD8">
        <w:t>ieslēgšan</w:t>
      </w:r>
      <w:r>
        <w:t>os</w:t>
      </w:r>
      <w:r w:rsidRPr="00AC3AD8">
        <w:t xml:space="preserve"> </w:t>
      </w:r>
      <w:r w:rsidR="00CF4816">
        <w:t>"</w:t>
      </w:r>
      <w:r w:rsidR="00B2039B">
        <w:t>Nebanku statistika</w:t>
      </w:r>
      <w:r w:rsidR="000B4130">
        <w:t>s</w:t>
      </w:r>
      <w:r w:rsidR="00CF4816">
        <w:t>"</w:t>
      </w:r>
      <w:r w:rsidR="000B4130">
        <w:t xml:space="preserve"> sistēmai</w:t>
      </w:r>
      <w:r w:rsidRPr="00AC3AD8">
        <w:t xml:space="preserve"> un pārskatu </w:t>
      </w:r>
      <w:r>
        <w:t xml:space="preserve">sagatavošanu un iesniegšanu </w:t>
      </w:r>
      <w:r w:rsidRPr="00AC3AD8">
        <w:t xml:space="preserve">elektroniskā </w:t>
      </w:r>
      <w:r>
        <w:t xml:space="preserve">veidā konsultācijas var saņemt </w:t>
      </w:r>
      <w:r w:rsidRPr="00F27C58">
        <w:rPr>
          <w:b/>
        </w:rPr>
        <w:t xml:space="preserve">pa tālr. </w:t>
      </w:r>
      <w:r w:rsidR="00231B7D">
        <w:rPr>
          <w:b/>
        </w:rPr>
        <w:t>6</w:t>
      </w:r>
      <w:r w:rsidR="00E86EA5">
        <w:rPr>
          <w:b/>
        </w:rPr>
        <w:t>702</w:t>
      </w:r>
      <w:r w:rsidRPr="00F27C58">
        <w:rPr>
          <w:b/>
        </w:rPr>
        <w:t>2299</w:t>
      </w:r>
      <w:r w:rsidR="00830307">
        <w:rPr>
          <w:b/>
        </w:rPr>
        <w:t xml:space="preserve"> </w:t>
      </w:r>
      <w:r w:rsidR="007573EF" w:rsidRPr="007573EF">
        <w:t>vai</w:t>
      </w:r>
      <w:r w:rsidRPr="007573EF">
        <w:t xml:space="preserve"> </w:t>
      </w:r>
      <w:r w:rsidR="00231B7D">
        <w:rPr>
          <w:b/>
        </w:rPr>
        <w:t>6</w:t>
      </w:r>
      <w:r w:rsidR="00E86EA5">
        <w:rPr>
          <w:b/>
        </w:rPr>
        <w:t>702</w:t>
      </w:r>
      <w:r w:rsidR="00F43227">
        <w:rPr>
          <w:b/>
        </w:rPr>
        <w:t>2</w:t>
      </w:r>
      <w:r w:rsidR="009E1A13">
        <w:rPr>
          <w:b/>
        </w:rPr>
        <w:t>715</w:t>
      </w:r>
      <w:r>
        <w:t>.</w:t>
      </w:r>
      <w:r w:rsidR="00BE42B4" w:rsidRPr="00BE42B4">
        <w:t xml:space="preserve"> </w:t>
      </w:r>
    </w:p>
    <w:p w14:paraId="4898E3FF" w14:textId="77777777" w:rsidR="00236D8E" w:rsidRDefault="00236D8E" w:rsidP="00A87607">
      <w:pPr>
        <w:spacing w:before="120"/>
      </w:pPr>
    </w:p>
    <w:p w14:paraId="4898E400" w14:textId="2A928544" w:rsidR="00236D8E" w:rsidRPr="00A63372" w:rsidRDefault="005310B2" w:rsidP="00236D8E">
      <w:pPr>
        <w:spacing w:before="120"/>
        <w:jc w:val="right"/>
      </w:pPr>
      <w:r>
        <w:t>© Latvijas Banka, 20</w:t>
      </w:r>
      <w:r w:rsidR="0090495C">
        <w:t>21</w:t>
      </w:r>
    </w:p>
    <w:sectPr w:rsidR="00236D8E" w:rsidRPr="00A63372" w:rsidSect="005D1C64">
      <w:pgSz w:w="11907" w:h="16840" w:code="9"/>
      <w:pgMar w:top="851" w:right="992" w:bottom="568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E8C3" w14:textId="77777777" w:rsidR="00BE5FB9" w:rsidRDefault="00BE5FB9" w:rsidP="009E1A13">
      <w:r>
        <w:separator/>
      </w:r>
    </w:p>
  </w:endnote>
  <w:endnote w:type="continuationSeparator" w:id="0">
    <w:p w14:paraId="2E36C58E" w14:textId="77777777" w:rsidR="00BE5FB9" w:rsidRDefault="00BE5FB9" w:rsidP="009E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ZapfHumnst TL">
    <w:altName w:val="Calibri"/>
    <w:charset w:val="BA"/>
    <w:family w:val="swiss"/>
    <w:pitch w:val="variable"/>
    <w:sig w:usb0="00000001" w:usb1="00000048" w:usb2="00000000" w:usb3="00000000" w:csb0="00000093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dine721Lat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1E27" w14:textId="77777777" w:rsidR="00BE5FB9" w:rsidRDefault="00BE5FB9" w:rsidP="009E1A13">
      <w:r>
        <w:separator/>
      </w:r>
    </w:p>
  </w:footnote>
  <w:footnote w:type="continuationSeparator" w:id="0">
    <w:p w14:paraId="4FF964C5" w14:textId="77777777" w:rsidR="00BE5FB9" w:rsidRDefault="00BE5FB9" w:rsidP="009E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4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84"/>
    <w:rsid w:val="00001305"/>
    <w:rsid w:val="00005065"/>
    <w:rsid w:val="0000583E"/>
    <w:rsid w:val="00006EA6"/>
    <w:rsid w:val="00034AAD"/>
    <w:rsid w:val="00040548"/>
    <w:rsid w:val="0004098D"/>
    <w:rsid w:val="00043C74"/>
    <w:rsid w:val="00052C87"/>
    <w:rsid w:val="00054272"/>
    <w:rsid w:val="000601D9"/>
    <w:rsid w:val="000623E9"/>
    <w:rsid w:val="000710F4"/>
    <w:rsid w:val="00077B80"/>
    <w:rsid w:val="0008694E"/>
    <w:rsid w:val="00095A24"/>
    <w:rsid w:val="000B4130"/>
    <w:rsid w:val="000C4EAC"/>
    <w:rsid w:val="000D0F93"/>
    <w:rsid w:val="000D23DC"/>
    <w:rsid w:val="000D2FD1"/>
    <w:rsid w:val="000D4DBB"/>
    <w:rsid w:val="001007FA"/>
    <w:rsid w:val="00116B67"/>
    <w:rsid w:val="00126CDC"/>
    <w:rsid w:val="001323C6"/>
    <w:rsid w:val="001341D5"/>
    <w:rsid w:val="00135F00"/>
    <w:rsid w:val="00145E38"/>
    <w:rsid w:val="0014756C"/>
    <w:rsid w:val="00157786"/>
    <w:rsid w:val="00160A47"/>
    <w:rsid w:val="00163076"/>
    <w:rsid w:val="00163E16"/>
    <w:rsid w:val="00171A1E"/>
    <w:rsid w:val="00173BBC"/>
    <w:rsid w:val="00182418"/>
    <w:rsid w:val="00190031"/>
    <w:rsid w:val="00196107"/>
    <w:rsid w:val="001B3389"/>
    <w:rsid w:val="001B67C2"/>
    <w:rsid w:val="001C67FE"/>
    <w:rsid w:val="001E2DA1"/>
    <w:rsid w:val="001F55B4"/>
    <w:rsid w:val="00206126"/>
    <w:rsid w:val="00213FD6"/>
    <w:rsid w:val="0021509F"/>
    <w:rsid w:val="00216422"/>
    <w:rsid w:val="00217C08"/>
    <w:rsid w:val="00231B7D"/>
    <w:rsid w:val="00236D8E"/>
    <w:rsid w:val="00263FEF"/>
    <w:rsid w:val="00286252"/>
    <w:rsid w:val="002A4706"/>
    <w:rsid w:val="002B0B85"/>
    <w:rsid w:val="002D4494"/>
    <w:rsid w:val="002D6757"/>
    <w:rsid w:val="002E4622"/>
    <w:rsid w:val="002F549E"/>
    <w:rsid w:val="00305465"/>
    <w:rsid w:val="00307707"/>
    <w:rsid w:val="003145A2"/>
    <w:rsid w:val="003149AC"/>
    <w:rsid w:val="00315BFE"/>
    <w:rsid w:val="00323F56"/>
    <w:rsid w:val="00340C79"/>
    <w:rsid w:val="00347732"/>
    <w:rsid w:val="00360443"/>
    <w:rsid w:val="00363F97"/>
    <w:rsid w:val="00364369"/>
    <w:rsid w:val="00380311"/>
    <w:rsid w:val="003874F3"/>
    <w:rsid w:val="00391592"/>
    <w:rsid w:val="003A061D"/>
    <w:rsid w:val="003A674F"/>
    <w:rsid w:val="003A6E77"/>
    <w:rsid w:val="003D0072"/>
    <w:rsid w:val="003D040B"/>
    <w:rsid w:val="003D3312"/>
    <w:rsid w:val="003D57B6"/>
    <w:rsid w:val="0041006C"/>
    <w:rsid w:val="00411489"/>
    <w:rsid w:val="00414781"/>
    <w:rsid w:val="004236AC"/>
    <w:rsid w:val="00425447"/>
    <w:rsid w:val="00425E2B"/>
    <w:rsid w:val="0043018C"/>
    <w:rsid w:val="00450F2C"/>
    <w:rsid w:val="00467342"/>
    <w:rsid w:val="004714D3"/>
    <w:rsid w:val="00474C5D"/>
    <w:rsid w:val="00477681"/>
    <w:rsid w:val="00496930"/>
    <w:rsid w:val="004B7106"/>
    <w:rsid w:val="004B7343"/>
    <w:rsid w:val="004D3493"/>
    <w:rsid w:val="004D395E"/>
    <w:rsid w:val="004D5ABC"/>
    <w:rsid w:val="004F45CD"/>
    <w:rsid w:val="00511FDD"/>
    <w:rsid w:val="00517008"/>
    <w:rsid w:val="00530784"/>
    <w:rsid w:val="005310B2"/>
    <w:rsid w:val="00532F77"/>
    <w:rsid w:val="00576933"/>
    <w:rsid w:val="00581A06"/>
    <w:rsid w:val="005901F2"/>
    <w:rsid w:val="00594FDD"/>
    <w:rsid w:val="005B768A"/>
    <w:rsid w:val="005B7B36"/>
    <w:rsid w:val="005C4601"/>
    <w:rsid w:val="005C794F"/>
    <w:rsid w:val="005D1C64"/>
    <w:rsid w:val="005E03C1"/>
    <w:rsid w:val="005E6125"/>
    <w:rsid w:val="005F55A5"/>
    <w:rsid w:val="00610554"/>
    <w:rsid w:val="00635C6C"/>
    <w:rsid w:val="0063751F"/>
    <w:rsid w:val="006414C5"/>
    <w:rsid w:val="006608B5"/>
    <w:rsid w:val="00664B27"/>
    <w:rsid w:val="00676BC0"/>
    <w:rsid w:val="00682594"/>
    <w:rsid w:val="006917FF"/>
    <w:rsid w:val="006A1AE8"/>
    <w:rsid w:val="006A3FDD"/>
    <w:rsid w:val="006A67F9"/>
    <w:rsid w:val="006A6916"/>
    <w:rsid w:val="006C1C45"/>
    <w:rsid w:val="006C3756"/>
    <w:rsid w:val="006C46F7"/>
    <w:rsid w:val="006D283D"/>
    <w:rsid w:val="006D5B4F"/>
    <w:rsid w:val="006F13CA"/>
    <w:rsid w:val="006F73D4"/>
    <w:rsid w:val="007148C5"/>
    <w:rsid w:val="0072003D"/>
    <w:rsid w:val="007258CD"/>
    <w:rsid w:val="00727590"/>
    <w:rsid w:val="00742EE4"/>
    <w:rsid w:val="0074415F"/>
    <w:rsid w:val="00745A00"/>
    <w:rsid w:val="007573EF"/>
    <w:rsid w:val="00765D69"/>
    <w:rsid w:val="00774E4F"/>
    <w:rsid w:val="00776874"/>
    <w:rsid w:val="00776C45"/>
    <w:rsid w:val="0078242C"/>
    <w:rsid w:val="007906B3"/>
    <w:rsid w:val="007912A6"/>
    <w:rsid w:val="00797DAA"/>
    <w:rsid w:val="007B6D1C"/>
    <w:rsid w:val="007D7222"/>
    <w:rsid w:val="00821AC3"/>
    <w:rsid w:val="00830307"/>
    <w:rsid w:val="00834900"/>
    <w:rsid w:val="00837708"/>
    <w:rsid w:val="008415B6"/>
    <w:rsid w:val="00856E47"/>
    <w:rsid w:val="00857569"/>
    <w:rsid w:val="00860211"/>
    <w:rsid w:val="00861879"/>
    <w:rsid w:val="00863732"/>
    <w:rsid w:val="008716B6"/>
    <w:rsid w:val="0087434C"/>
    <w:rsid w:val="00883717"/>
    <w:rsid w:val="00884C05"/>
    <w:rsid w:val="008872AA"/>
    <w:rsid w:val="00893FC6"/>
    <w:rsid w:val="008970F2"/>
    <w:rsid w:val="00897EF5"/>
    <w:rsid w:val="008B15BF"/>
    <w:rsid w:val="008C2925"/>
    <w:rsid w:val="008D323A"/>
    <w:rsid w:val="008E4DA5"/>
    <w:rsid w:val="008E6EC2"/>
    <w:rsid w:val="008F65DD"/>
    <w:rsid w:val="008F66FA"/>
    <w:rsid w:val="0090495C"/>
    <w:rsid w:val="00920F24"/>
    <w:rsid w:val="009306A4"/>
    <w:rsid w:val="00935D7C"/>
    <w:rsid w:val="00940466"/>
    <w:rsid w:val="009438A4"/>
    <w:rsid w:val="00943A9F"/>
    <w:rsid w:val="00950B7D"/>
    <w:rsid w:val="00952535"/>
    <w:rsid w:val="00956B78"/>
    <w:rsid w:val="00962138"/>
    <w:rsid w:val="00984FC5"/>
    <w:rsid w:val="00995992"/>
    <w:rsid w:val="009A661B"/>
    <w:rsid w:val="009B4918"/>
    <w:rsid w:val="009B729C"/>
    <w:rsid w:val="009D5012"/>
    <w:rsid w:val="009D574A"/>
    <w:rsid w:val="009D648D"/>
    <w:rsid w:val="009E1A13"/>
    <w:rsid w:val="009E1BB7"/>
    <w:rsid w:val="00A007B2"/>
    <w:rsid w:val="00A01064"/>
    <w:rsid w:val="00A029FE"/>
    <w:rsid w:val="00A07B0C"/>
    <w:rsid w:val="00A272D8"/>
    <w:rsid w:val="00A3042F"/>
    <w:rsid w:val="00A40DC4"/>
    <w:rsid w:val="00A40FF1"/>
    <w:rsid w:val="00A63372"/>
    <w:rsid w:val="00A660A4"/>
    <w:rsid w:val="00A663FA"/>
    <w:rsid w:val="00A678AA"/>
    <w:rsid w:val="00A8701C"/>
    <w:rsid w:val="00A87607"/>
    <w:rsid w:val="00A905CE"/>
    <w:rsid w:val="00AA409C"/>
    <w:rsid w:val="00AB212F"/>
    <w:rsid w:val="00AC5739"/>
    <w:rsid w:val="00AD1148"/>
    <w:rsid w:val="00AE62E4"/>
    <w:rsid w:val="00AF53EE"/>
    <w:rsid w:val="00B1744F"/>
    <w:rsid w:val="00B2039B"/>
    <w:rsid w:val="00B26D6D"/>
    <w:rsid w:val="00B33117"/>
    <w:rsid w:val="00B33E79"/>
    <w:rsid w:val="00B47467"/>
    <w:rsid w:val="00B54A29"/>
    <w:rsid w:val="00B56D00"/>
    <w:rsid w:val="00B71C39"/>
    <w:rsid w:val="00B81D3F"/>
    <w:rsid w:val="00B9549C"/>
    <w:rsid w:val="00BA0962"/>
    <w:rsid w:val="00BA5A93"/>
    <w:rsid w:val="00BB004D"/>
    <w:rsid w:val="00BB1C53"/>
    <w:rsid w:val="00BB4E0F"/>
    <w:rsid w:val="00BB6E00"/>
    <w:rsid w:val="00BC7F92"/>
    <w:rsid w:val="00BD58AE"/>
    <w:rsid w:val="00BE2798"/>
    <w:rsid w:val="00BE42B4"/>
    <w:rsid w:val="00BE5FB9"/>
    <w:rsid w:val="00BF3146"/>
    <w:rsid w:val="00BF35E6"/>
    <w:rsid w:val="00BF3B9D"/>
    <w:rsid w:val="00C11FB7"/>
    <w:rsid w:val="00C1282B"/>
    <w:rsid w:val="00C14608"/>
    <w:rsid w:val="00C16427"/>
    <w:rsid w:val="00C259BF"/>
    <w:rsid w:val="00C3258B"/>
    <w:rsid w:val="00C42633"/>
    <w:rsid w:val="00C4482D"/>
    <w:rsid w:val="00C53126"/>
    <w:rsid w:val="00C532EE"/>
    <w:rsid w:val="00C57D0A"/>
    <w:rsid w:val="00C67BDC"/>
    <w:rsid w:val="00C73DF5"/>
    <w:rsid w:val="00C75168"/>
    <w:rsid w:val="00C822A4"/>
    <w:rsid w:val="00C837D3"/>
    <w:rsid w:val="00C97C66"/>
    <w:rsid w:val="00CA33EA"/>
    <w:rsid w:val="00CC74D8"/>
    <w:rsid w:val="00CE2011"/>
    <w:rsid w:val="00CE25D4"/>
    <w:rsid w:val="00CF4816"/>
    <w:rsid w:val="00CF57A3"/>
    <w:rsid w:val="00D173D3"/>
    <w:rsid w:val="00D21DFA"/>
    <w:rsid w:val="00D536F7"/>
    <w:rsid w:val="00D55D62"/>
    <w:rsid w:val="00D56C74"/>
    <w:rsid w:val="00D61262"/>
    <w:rsid w:val="00D65AD6"/>
    <w:rsid w:val="00D6605C"/>
    <w:rsid w:val="00D660E0"/>
    <w:rsid w:val="00D845E6"/>
    <w:rsid w:val="00D84F4A"/>
    <w:rsid w:val="00D95389"/>
    <w:rsid w:val="00DA0EB0"/>
    <w:rsid w:val="00DA4BBD"/>
    <w:rsid w:val="00DB55D7"/>
    <w:rsid w:val="00DB7E4F"/>
    <w:rsid w:val="00DE69B3"/>
    <w:rsid w:val="00DF402D"/>
    <w:rsid w:val="00E01AD0"/>
    <w:rsid w:val="00E23772"/>
    <w:rsid w:val="00E2491F"/>
    <w:rsid w:val="00E25850"/>
    <w:rsid w:val="00E3328B"/>
    <w:rsid w:val="00E4149E"/>
    <w:rsid w:val="00E46AC4"/>
    <w:rsid w:val="00E46EC4"/>
    <w:rsid w:val="00E5071A"/>
    <w:rsid w:val="00E51C73"/>
    <w:rsid w:val="00E55E0C"/>
    <w:rsid w:val="00E619F8"/>
    <w:rsid w:val="00E7550A"/>
    <w:rsid w:val="00E82598"/>
    <w:rsid w:val="00E86EA5"/>
    <w:rsid w:val="00E87918"/>
    <w:rsid w:val="00E93988"/>
    <w:rsid w:val="00E93A3A"/>
    <w:rsid w:val="00EA354E"/>
    <w:rsid w:val="00EA4695"/>
    <w:rsid w:val="00EA6C34"/>
    <w:rsid w:val="00EB6218"/>
    <w:rsid w:val="00EB6B88"/>
    <w:rsid w:val="00EC1424"/>
    <w:rsid w:val="00ED6E5A"/>
    <w:rsid w:val="00EE07C9"/>
    <w:rsid w:val="00F002D7"/>
    <w:rsid w:val="00F3273C"/>
    <w:rsid w:val="00F43227"/>
    <w:rsid w:val="00F46EEF"/>
    <w:rsid w:val="00F522CF"/>
    <w:rsid w:val="00F61967"/>
    <w:rsid w:val="00F73072"/>
    <w:rsid w:val="00F74967"/>
    <w:rsid w:val="00F9659B"/>
    <w:rsid w:val="00FA151E"/>
    <w:rsid w:val="00FA4A55"/>
    <w:rsid w:val="00FB5CE1"/>
    <w:rsid w:val="00FC02BB"/>
    <w:rsid w:val="00FD0C29"/>
    <w:rsid w:val="00FE64E4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date"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  <w14:docId w14:val="4898E3DB"/>
  <w15:docId w15:val="{BBB8FCD2-BB9B-4A1E-9A5C-AD572B3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30784"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autoRedefine/>
    <w:qFormat/>
    <w:rsid w:val="00A905CE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905CE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905CE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905CE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905CE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905CE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905CE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905CE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905CE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905CE"/>
    <w:pPr>
      <w:spacing w:before="240"/>
    </w:pPr>
  </w:style>
  <w:style w:type="paragraph" w:styleId="Galvene">
    <w:name w:val="header"/>
    <w:basedOn w:val="Parasts"/>
    <w:autoRedefine/>
    <w:rsid w:val="00A905CE"/>
    <w:pPr>
      <w:tabs>
        <w:tab w:val="right" w:pos="9072"/>
      </w:tabs>
    </w:pPr>
    <w:rPr>
      <w:rFonts w:ascii="ZapfHumnst TL" w:hAnsi="ZapfHumnst TL"/>
      <w:sz w:val="18"/>
    </w:rPr>
  </w:style>
  <w:style w:type="paragraph" w:customStyle="1" w:styleId="TekstsN1">
    <w:name w:val="TekstsN1"/>
    <w:basedOn w:val="Parasts"/>
    <w:autoRedefine/>
    <w:rsid w:val="00A905CE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A905CE"/>
    <w:pPr>
      <w:tabs>
        <w:tab w:val="right" w:pos="9072"/>
      </w:tabs>
    </w:pPr>
    <w:rPr>
      <w:rFonts w:ascii="ZapfHumnst TL" w:hAnsi="ZapfHumnst TL"/>
      <w:sz w:val="18"/>
    </w:rPr>
  </w:style>
  <w:style w:type="paragraph" w:customStyle="1" w:styleId="Teksts1">
    <w:name w:val="Teksts1"/>
    <w:basedOn w:val="Parasts"/>
    <w:autoRedefine/>
    <w:rsid w:val="00A905CE"/>
    <w:pPr>
      <w:keepLines/>
      <w:spacing w:before="240"/>
    </w:pPr>
  </w:style>
  <w:style w:type="paragraph" w:customStyle="1" w:styleId="Teksts2">
    <w:name w:val="Teksts2"/>
    <w:basedOn w:val="Parasts"/>
    <w:autoRedefine/>
    <w:rsid w:val="00A905CE"/>
    <w:pPr>
      <w:keepLines/>
      <w:spacing w:before="120"/>
    </w:pPr>
  </w:style>
  <w:style w:type="paragraph" w:customStyle="1" w:styleId="Teksts3">
    <w:name w:val="Teksts3"/>
    <w:basedOn w:val="Teksts1"/>
    <w:autoRedefine/>
    <w:rsid w:val="00A905CE"/>
    <w:pPr>
      <w:spacing w:after="120"/>
    </w:pPr>
  </w:style>
  <w:style w:type="paragraph" w:customStyle="1" w:styleId="TekstsN2">
    <w:name w:val="TekstsN2"/>
    <w:basedOn w:val="Parasts"/>
    <w:autoRedefine/>
    <w:rsid w:val="00A905CE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905CE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905CE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905CE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905CE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905CE"/>
    <w:pPr>
      <w:ind w:left="720"/>
    </w:pPr>
  </w:style>
  <w:style w:type="paragraph" w:styleId="Saturs5">
    <w:name w:val="toc 5"/>
    <w:basedOn w:val="Parasts"/>
    <w:next w:val="Parasts"/>
    <w:autoRedefine/>
    <w:semiHidden/>
    <w:rsid w:val="00A905CE"/>
    <w:pPr>
      <w:ind w:left="960"/>
    </w:pPr>
  </w:style>
  <w:style w:type="paragraph" w:styleId="Saturs6">
    <w:name w:val="toc 6"/>
    <w:basedOn w:val="Parasts"/>
    <w:next w:val="Parasts"/>
    <w:autoRedefine/>
    <w:semiHidden/>
    <w:rsid w:val="00A905CE"/>
    <w:pPr>
      <w:ind w:left="1200"/>
    </w:pPr>
  </w:style>
  <w:style w:type="paragraph" w:styleId="Saturs7">
    <w:name w:val="toc 7"/>
    <w:basedOn w:val="Parasts"/>
    <w:next w:val="Parasts"/>
    <w:autoRedefine/>
    <w:semiHidden/>
    <w:rsid w:val="00A905CE"/>
    <w:pPr>
      <w:ind w:left="1440"/>
    </w:pPr>
  </w:style>
  <w:style w:type="paragraph" w:styleId="Saturs8">
    <w:name w:val="toc 8"/>
    <w:basedOn w:val="Parasts"/>
    <w:next w:val="Parasts"/>
    <w:autoRedefine/>
    <w:semiHidden/>
    <w:rsid w:val="00A905CE"/>
    <w:pPr>
      <w:ind w:left="1680"/>
    </w:pPr>
  </w:style>
  <w:style w:type="paragraph" w:styleId="Saturs9">
    <w:name w:val="toc 9"/>
    <w:basedOn w:val="Parasts"/>
    <w:next w:val="Parasts"/>
    <w:autoRedefine/>
    <w:semiHidden/>
    <w:rsid w:val="00A905CE"/>
    <w:pPr>
      <w:ind w:left="1920"/>
    </w:pPr>
  </w:style>
  <w:style w:type="character" w:styleId="Hipersaite">
    <w:name w:val="Hyperlink"/>
    <w:basedOn w:val="Noklusjumarindkopasfonts"/>
    <w:rsid w:val="00530784"/>
    <w:rPr>
      <w:rFonts w:ascii="Verdana" w:hAnsi="Verdana" w:hint="default"/>
      <w:color w:val="B09159"/>
      <w:sz w:val="14"/>
      <w:szCs w:val="14"/>
      <w:u w:val="single"/>
    </w:rPr>
  </w:style>
  <w:style w:type="table" w:styleId="Reatabula">
    <w:name w:val="Table Grid"/>
    <w:basedOn w:val="Parastatabula"/>
    <w:rsid w:val="00C73D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263FE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17C08"/>
    <w:pPr>
      <w:ind w:left="720"/>
      <w:contextualSpacing/>
    </w:pPr>
  </w:style>
  <w:style w:type="character" w:styleId="Piemint">
    <w:name w:val="Mention"/>
    <w:basedOn w:val="Noklusjumarindkopasfonts"/>
    <w:uiPriority w:val="99"/>
    <w:semiHidden/>
    <w:unhideWhenUsed/>
    <w:rsid w:val="000623E9"/>
    <w:rPr>
      <w:color w:val="2B579A"/>
      <w:shd w:val="clear" w:color="auto" w:fill="E6E6E6"/>
    </w:rPr>
  </w:style>
  <w:style w:type="character" w:styleId="Komentraatsauce">
    <w:name w:val="annotation reference"/>
    <w:basedOn w:val="Noklusjumarindkopasfonts"/>
    <w:semiHidden/>
    <w:unhideWhenUsed/>
    <w:rsid w:val="00347732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47732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47732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477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477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at.bank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A2865B6ABD11548B208B2CC001DE086" ma:contentTypeVersion="0" ma:contentTypeDescription="Izveidot jaunu dokumentu." ma:contentTypeScope="" ma:versionID="e649d3a085af0880887686770b600b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A2C7B-5B05-4C6C-8221-B400DCFE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95845F-A4B3-463E-ABCF-96FA0FDCB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B3C7D-AC37-45F4-A791-43897D3EA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Sākot ar 2004</vt:lpstr>
      <vt:lpstr>Sākot ar 2004</vt:lpstr>
    </vt:vector>
  </TitlesOfParts>
  <Company>Latvijas Banka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 ar 2004</dc:title>
  <dc:creator>Valters</dc:creator>
  <cp:lastModifiedBy>Inga Dubava</cp:lastModifiedBy>
  <cp:revision>4</cp:revision>
  <cp:lastPrinted>2017-10-09T11:37:00Z</cp:lastPrinted>
  <dcterms:created xsi:type="dcterms:W3CDTF">2021-05-31T07:10:00Z</dcterms:created>
  <dcterms:modified xsi:type="dcterms:W3CDTF">2021-05-31T07:42:00Z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0x010100DA2865B6ABD11548B208B2CC001DE086</vt:lpwstr>
  </property>
</Properties>
</file>